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F7BC6">
      <w:pPr>
        <w:keepNext w:val="0"/>
        <w:keepLines w:val="0"/>
        <w:widowControl/>
        <w:suppressLineNumbers w:val="0"/>
        <w:jc w:val="center"/>
      </w:pPr>
      <w:r>
        <w:rPr>
          <w:rFonts w:hint="eastAsia" w:ascii="黑体" w:hAnsi="宋体" w:eastAsia="黑体" w:cs="黑体"/>
          <w:color w:val="000000"/>
          <w:kern w:val="0"/>
          <w:sz w:val="43"/>
          <w:szCs w:val="43"/>
          <w:lang w:val="en-US" w:eastAsia="zh-CN" w:bidi="ar"/>
        </w:rPr>
        <w:t>意向受让方承诺函</w:t>
      </w:r>
      <w:bookmarkStart w:id="0" w:name="_GoBack"/>
      <w:bookmarkEnd w:id="0"/>
    </w:p>
    <w:p w14:paraId="45077C6B"/>
    <w:p w14:paraId="36290376">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pPr>
      <w:r>
        <w:rPr>
          <w:rFonts w:hint="eastAsia" w:ascii="宋体" w:hAnsi="宋体" w:eastAsia="宋体" w:cs="宋体"/>
          <w:color w:val="000000"/>
          <w:kern w:val="0"/>
          <w:sz w:val="24"/>
          <w:szCs w:val="24"/>
          <w:lang w:val="en-US" w:eastAsia="zh-CN" w:bidi="ar"/>
        </w:rPr>
        <w:t>【*************】（以下简称“我方”）拟参与受让</w:t>
      </w:r>
      <w:r>
        <w:rPr>
          <w:rFonts w:hint="eastAsia" w:asciiTheme="minorEastAsia" w:hAnsiTheme="minorEastAsia" w:eastAsiaTheme="minorEastAsia" w:cstheme="minorEastAsia"/>
          <w:b w:val="0"/>
          <w:bCs w:val="0"/>
          <w:sz w:val="24"/>
          <w:szCs w:val="24"/>
          <w:vertAlign w:val="baseline"/>
          <w:lang w:val="en-US" w:eastAsia="zh-CN"/>
        </w:rPr>
        <w:t>义乌华鼎锦纶股份有限公司股权</w:t>
      </w:r>
      <w:r>
        <w:rPr>
          <w:rFonts w:hint="eastAsia" w:ascii="宋体" w:hAnsi="宋体" w:eastAsia="宋体" w:cs="宋体"/>
          <w:color w:val="000000"/>
          <w:kern w:val="0"/>
          <w:sz w:val="24"/>
          <w:szCs w:val="24"/>
          <w:lang w:val="en-US" w:eastAsia="zh-CN" w:bidi="ar"/>
        </w:rPr>
        <w:t xml:space="preserve">项目。我方报价详见报价函。作为意向方，我方承诺及说明如下： </w:t>
      </w:r>
    </w:p>
    <w:p w14:paraId="6B25384C">
      <w:pPr>
        <w:keepNext w:val="0"/>
        <w:keepLines w:val="0"/>
        <w:pageBreakBefore w:val="0"/>
        <w:widowControl/>
        <w:suppressLineNumbers w:val="0"/>
        <w:kinsoku/>
        <w:wordWrap/>
        <w:overflowPunct/>
        <w:topLinePunct w:val="0"/>
        <w:autoSpaceDE/>
        <w:autoSpaceDN/>
        <w:bidi w:val="0"/>
        <w:adjustRightInd/>
        <w:snapToGrid/>
        <w:spacing w:line="288" w:lineRule="auto"/>
        <w:ind w:firstLine="482" w:firstLineChars="200"/>
        <w:jc w:val="left"/>
        <w:textAlignment w:val="auto"/>
      </w:pPr>
      <w:r>
        <w:rPr>
          <w:rFonts w:hint="eastAsia" w:ascii="宋体" w:hAnsi="宋体" w:eastAsia="宋体" w:cs="宋体"/>
          <w:b/>
          <w:bCs/>
          <w:color w:val="000000"/>
          <w:kern w:val="0"/>
          <w:sz w:val="24"/>
          <w:szCs w:val="24"/>
          <w:lang w:val="en-US" w:eastAsia="zh-CN" w:bidi="ar"/>
        </w:rPr>
        <w:t xml:space="preserve">一、我方承诺符合贵公司关于投资者资格条件的基本标准条件： </w:t>
      </w:r>
    </w:p>
    <w:p w14:paraId="7A733D64">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pPr>
      <w:r>
        <w:rPr>
          <w:rFonts w:hint="eastAsia" w:ascii="宋体" w:hAnsi="宋体" w:eastAsia="宋体" w:cs="宋体"/>
          <w:color w:val="000000"/>
          <w:kern w:val="0"/>
          <w:sz w:val="24"/>
          <w:szCs w:val="24"/>
          <w:lang w:val="en-US" w:eastAsia="zh-CN" w:bidi="ar"/>
        </w:rPr>
        <w:t>1.我方为</w:t>
      </w:r>
      <w:r>
        <w:rPr>
          <w:rFonts w:cs="Times New Roman"/>
          <w:sz w:val="24"/>
          <w:szCs w:val="24"/>
        </w:rPr>
        <w:t>单一法律主体且</w:t>
      </w:r>
      <w:r>
        <w:rPr>
          <w:rFonts w:hint="eastAsia" w:cs="Times New Roman"/>
          <w:sz w:val="24"/>
          <w:szCs w:val="24"/>
          <w:lang w:val="en-US" w:eastAsia="zh-CN"/>
        </w:rPr>
        <w:t>能</w:t>
      </w:r>
      <w:r>
        <w:rPr>
          <w:rFonts w:cs="Times New Roman"/>
          <w:sz w:val="24"/>
          <w:szCs w:val="24"/>
        </w:rPr>
        <w:t>独立受让全部拟转让股份</w:t>
      </w:r>
      <w:r>
        <w:rPr>
          <w:rFonts w:hint="eastAsia" w:ascii="宋体" w:hAnsi="宋体" w:eastAsia="宋体" w:cs="宋体"/>
          <w:color w:val="000000"/>
          <w:kern w:val="0"/>
          <w:sz w:val="24"/>
          <w:szCs w:val="24"/>
          <w:lang w:val="en-US" w:eastAsia="zh-CN" w:bidi="ar"/>
        </w:rPr>
        <w:t xml:space="preserve">。 </w:t>
      </w:r>
    </w:p>
    <w:p w14:paraId="5313A621">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2.我方具有良好的治理结构和有效的组织管理方式，财务状况和信用记录良 </w:t>
      </w:r>
    </w:p>
    <w:p w14:paraId="0B858C05">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好，未被纳入全国法院失信被执行人名单。 </w:t>
      </w:r>
    </w:p>
    <w:p w14:paraId="72932748">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3.我方承诺本次受让标的股份的资金来源合法合规，不存在非法募集资金的情形，也不存在接受他人委托代为购买并持有标的股份的情形。 </w:t>
      </w:r>
    </w:p>
    <w:p w14:paraId="4E052604">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pPr>
      <w:r>
        <w:rPr>
          <w:rFonts w:hint="eastAsia" w:ascii="宋体" w:hAnsi="宋体" w:eastAsia="宋体" w:cs="宋体"/>
          <w:color w:val="000000"/>
          <w:kern w:val="0"/>
          <w:sz w:val="24"/>
          <w:szCs w:val="24"/>
          <w:lang w:val="en-US" w:eastAsia="zh-CN" w:bidi="ar"/>
        </w:rPr>
        <w:t>4.经我方自查，我方无重大违法违规行为，无证券市场失信行为或作为失信主体被惩戒，具有良好的商业信用，经营行为规范且无不良记录。</w:t>
      </w:r>
    </w:p>
    <w:p w14:paraId="6AD2CCC6">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5.我方本次不存在联合体投资的情形，且不存在以委托/被委托或信托/被信托参与报名的情形。 </w:t>
      </w:r>
    </w:p>
    <w:p w14:paraId="2B50985F">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eastAsia" w:cs="Times New Roman"/>
          <w:sz w:val="24"/>
          <w:szCs w:val="24"/>
        </w:rPr>
      </w:pPr>
      <w:r>
        <w:rPr>
          <w:rFonts w:hint="eastAsia" w:ascii="宋体" w:hAnsi="宋体" w:eastAsia="宋体" w:cs="宋体"/>
          <w:color w:val="000000"/>
          <w:kern w:val="0"/>
          <w:sz w:val="24"/>
          <w:szCs w:val="24"/>
          <w:lang w:val="en-US" w:eastAsia="zh-CN" w:bidi="ar"/>
        </w:rPr>
        <w:t>6.</w:t>
      </w:r>
      <w:r>
        <w:rPr>
          <w:rFonts w:hint="eastAsia" w:eastAsia="宋体" w:cs="Times New Roman"/>
          <w:sz w:val="24"/>
          <w:szCs w:val="24"/>
          <w:lang w:val="en-US" w:eastAsia="zh-CN"/>
        </w:rPr>
        <w:t>我方</w:t>
      </w:r>
      <w:r>
        <w:rPr>
          <w:rFonts w:hint="eastAsia" w:cs="Times New Roman"/>
          <w:sz w:val="24"/>
          <w:szCs w:val="24"/>
        </w:rPr>
        <w:t>承诺所提交申请材料具备真实性、准确性、完整性，不存在任何虚假记载、误导性陈述或者重大遗漏。</w:t>
      </w:r>
    </w:p>
    <w:p w14:paraId="7395E32C">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default" w:cs="Times New Roman" w:eastAsiaTheme="minorEastAsia"/>
          <w:sz w:val="24"/>
          <w:szCs w:val="24"/>
          <w:lang w:val="en-US" w:eastAsia="zh-CN"/>
        </w:rPr>
      </w:pPr>
      <w:r>
        <w:rPr>
          <w:rFonts w:hint="eastAsia" w:cs="Times New Roman"/>
          <w:sz w:val="24"/>
          <w:szCs w:val="24"/>
          <w:lang w:val="en-US" w:eastAsia="zh-CN"/>
        </w:rPr>
        <w:t>7.我方承诺本次交易最终若未能获得国资主管单位等有权机构审批通过，则双方终止交易，互不承担违约责任。</w:t>
      </w:r>
    </w:p>
    <w:p w14:paraId="7E843A56">
      <w:pPr>
        <w:keepNext w:val="0"/>
        <w:keepLines w:val="0"/>
        <w:pageBreakBefore w:val="0"/>
        <w:widowControl/>
        <w:suppressLineNumbers w:val="0"/>
        <w:kinsoku/>
        <w:wordWrap/>
        <w:overflowPunct/>
        <w:topLinePunct w:val="0"/>
        <w:autoSpaceDE/>
        <w:autoSpaceDN/>
        <w:bidi w:val="0"/>
        <w:adjustRightInd/>
        <w:snapToGrid/>
        <w:spacing w:line="288" w:lineRule="auto"/>
        <w:ind w:firstLine="482" w:firstLineChars="200"/>
        <w:jc w:val="left"/>
        <w:textAlignment w:val="auto"/>
      </w:pPr>
      <w:r>
        <w:rPr>
          <w:rFonts w:hint="eastAsia" w:ascii="宋体" w:hAnsi="宋体" w:eastAsia="宋体" w:cs="宋体"/>
          <w:b/>
          <w:bCs/>
          <w:color w:val="000000"/>
          <w:kern w:val="0"/>
          <w:sz w:val="24"/>
          <w:szCs w:val="24"/>
          <w:lang w:val="en-US" w:eastAsia="zh-CN" w:bidi="ar"/>
        </w:rPr>
        <w:t xml:space="preserve">二、我方承诺符合贵公司的受让条件： </w:t>
      </w:r>
    </w:p>
    <w:p w14:paraId="6B10145D">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1.我方将于被确定为受让方后5个工作日内签署《国有股权交易合同》。</w:t>
      </w:r>
    </w:p>
    <w:p w14:paraId="2B833ECF">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2.我方将于《国有股权交易合同》签署后 5 个工作日内一次性支付交易价款。 </w:t>
      </w:r>
    </w:p>
    <w:p w14:paraId="65C59A7E">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3.我方将于《国有股权交易合同》签署后 5 个工作日内一次性交易服务费51.50万元。</w:t>
      </w:r>
    </w:p>
    <w:p w14:paraId="7DAF0AC6">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3.我方以货币形式进行出资，资金来源合法合规。  </w:t>
      </w:r>
    </w:p>
    <w:p w14:paraId="1AC19C62">
      <w:pPr>
        <w:keepNext w:val="0"/>
        <w:keepLines w:val="0"/>
        <w:pageBreakBefore w:val="0"/>
        <w:widowControl/>
        <w:suppressLineNumbers w:val="0"/>
        <w:kinsoku/>
        <w:wordWrap/>
        <w:overflowPunct/>
        <w:topLinePunct w:val="0"/>
        <w:autoSpaceDE/>
        <w:autoSpaceDN/>
        <w:bidi w:val="0"/>
        <w:adjustRightInd/>
        <w:snapToGrid/>
        <w:spacing w:line="288" w:lineRule="auto"/>
        <w:ind w:firstLine="480" w:firstLineChars="200"/>
        <w:jc w:val="left"/>
        <w:textAlignment w:val="auto"/>
      </w:pPr>
      <w:r>
        <w:rPr>
          <w:rFonts w:hint="eastAsia" w:ascii="宋体" w:hAnsi="宋体" w:eastAsia="宋体" w:cs="宋体"/>
          <w:color w:val="000000"/>
          <w:kern w:val="0"/>
          <w:sz w:val="24"/>
          <w:szCs w:val="24"/>
          <w:lang w:val="en-US" w:eastAsia="zh-CN" w:bidi="ar"/>
        </w:rPr>
        <w:t xml:space="preserve">4.我方知悉本项目公告期即为尽职调查期。我方在缴纳保证金后,即说明我 </w:t>
      </w:r>
    </w:p>
    <w:p w14:paraId="1B57CF5A">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pPr>
      <w:r>
        <w:rPr>
          <w:rFonts w:hint="eastAsia" w:ascii="宋体" w:hAnsi="宋体" w:eastAsia="宋体" w:cs="宋体"/>
          <w:color w:val="000000"/>
          <w:kern w:val="0"/>
          <w:sz w:val="24"/>
          <w:szCs w:val="24"/>
          <w:lang w:val="en-US" w:eastAsia="zh-CN" w:bidi="ar"/>
        </w:rPr>
        <w:t xml:space="preserve">方已详细阅读并完全认可本项目所涉相关文件所披露内容以及已完成对本 </w:t>
      </w:r>
    </w:p>
    <w:p w14:paraId="4ED7EF6B">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pPr>
      <w:r>
        <w:rPr>
          <w:rFonts w:hint="eastAsia" w:ascii="宋体" w:hAnsi="宋体" w:eastAsia="宋体" w:cs="宋体"/>
          <w:color w:val="000000"/>
          <w:kern w:val="0"/>
          <w:sz w:val="24"/>
          <w:szCs w:val="24"/>
          <w:lang w:val="en-US" w:eastAsia="zh-CN" w:bidi="ar"/>
        </w:rPr>
        <w:t xml:space="preserve">项目的全部尽职调查。并依据该等内容以其独立判断决定自愿全部接受本项目公 </w:t>
      </w:r>
    </w:p>
    <w:p w14:paraId="0AC5EEFE">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pPr>
      <w:r>
        <w:rPr>
          <w:rFonts w:hint="eastAsia" w:ascii="宋体" w:hAnsi="宋体" w:eastAsia="宋体" w:cs="宋体"/>
          <w:color w:val="000000"/>
          <w:kern w:val="0"/>
          <w:sz w:val="24"/>
          <w:szCs w:val="24"/>
          <w:lang w:val="en-US" w:eastAsia="zh-CN" w:bidi="ar"/>
        </w:rPr>
        <w:t xml:space="preserve">告之内容及贵司的现状，同意根据相关公告及本承诺内容及相关法律、法规和规 </w:t>
      </w:r>
    </w:p>
    <w:p w14:paraId="7953F436">
      <w:pPr>
        <w:keepNext w:val="0"/>
        <w:keepLines w:val="0"/>
        <w:pageBreakBefore w:val="0"/>
        <w:widowControl/>
        <w:suppressLineNumbers w:val="0"/>
        <w:kinsoku/>
        <w:wordWrap/>
        <w:overflowPunct/>
        <w:topLinePunct w:val="0"/>
        <w:autoSpaceDE/>
        <w:autoSpaceDN/>
        <w:bidi w:val="0"/>
        <w:adjustRightInd/>
        <w:snapToGrid/>
        <w:spacing w:line="288" w:lineRule="auto"/>
        <w:jc w:val="left"/>
        <w:textAlignment w:val="auto"/>
      </w:pPr>
      <w:r>
        <w:rPr>
          <w:rFonts w:hint="eastAsia" w:ascii="宋体" w:hAnsi="宋体" w:eastAsia="宋体" w:cs="宋体"/>
          <w:color w:val="000000"/>
          <w:kern w:val="0"/>
          <w:sz w:val="24"/>
          <w:szCs w:val="24"/>
          <w:lang w:val="en-US" w:eastAsia="zh-CN" w:bidi="ar"/>
        </w:rPr>
        <w:t xml:space="preserve">范性文件的规定全面履行本次交易的程序。 </w:t>
      </w:r>
    </w:p>
    <w:p w14:paraId="6CC9ADE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DCAC4B3">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kern w:val="0"/>
          <w:sz w:val="24"/>
          <w:szCs w:val="24"/>
          <w:lang w:val="en-US" w:eastAsia="zh-CN" w:bidi="ar"/>
        </w:rPr>
      </w:pPr>
    </w:p>
    <w:p w14:paraId="7407CEA4">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pPr>
      <w:r>
        <w:rPr>
          <w:rFonts w:hint="eastAsia" w:ascii="宋体" w:hAnsi="宋体" w:eastAsia="宋体" w:cs="宋体"/>
          <w:color w:val="000000"/>
          <w:kern w:val="0"/>
          <w:sz w:val="24"/>
          <w:szCs w:val="24"/>
          <w:lang w:val="en-US" w:eastAsia="zh-CN" w:bidi="ar"/>
        </w:rPr>
        <w:t xml:space="preserve">              意向方（盖章）：【*************】</w:t>
      </w:r>
    </w:p>
    <w:p w14:paraId="69E660C2">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pPr>
      <w:r>
        <w:rPr>
          <w:rFonts w:hint="eastAsia" w:ascii="宋体" w:hAnsi="宋体" w:eastAsia="宋体" w:cs="宋体"/>
          <w:color w:val="000000"/>
          <w:kern w:val="0"/>
          <w:sz w:val="24"/>
          <w:szCs w:val="24"/>
          <w:lang w:val="en-US" w:eastAsia="zh-CN" w:bidi="ar"/>
        </w:rPr>
        <w:t xml:space="preserve">                法定代表人（或授权代表人）（签字）：</w:t>
      </w:r>
    </w:p>
    <w:p w14:paraId="2B2EAA59">
      <w:pPr>
        <w:keepNext w:val="0"/>
        <w:keepLines w:val="0"/>
        <w:pageBreakBefore w:val="0"/>
        <w:widowControl/>
        <w:suppressLineNumbers w:val="0"/>
        <w:kinsoku/>
        <w:wordWrap/>
        <w:overflowPunct/>
        <w:topLinePunct w:val="0"/>
        <w:autoSpaceDE/>
        <w:autoSpaceDN/>
        <w:bidi w:val="0"/>
        <w:adjustRightInd/>
        <w:snapToGrid/>
        <w:spacing w:line="288" w:lineRule="auto"/>
        <w:jc w:val="center"/>
        <w:textAlignment w:val="auto"/>
      </w:pPr>
      <w:r>
        <w:rPr>
          <w:rFonts w:hint="eastAsia" w:ascii="宋体" w:hAnsi="宋体" w:eastAsia="宋体" w:cs="宋体"/>
          <w:color w:val="000000"/>
          <w:kern w:val="0"/>
          <w:sz w:val="24"/>
          <w:szCs w:val="24"/>
          <w:lang w:val="en-US" w:eastAsia="zh-CN" w:bidi="ar"/>
        </w:rPr>
        <w:t xml:space="preserve">   年   月   日</w:t>
      </w:r>
    </w:p>
    <w:p w14:paraId="53E582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xNmQxNTljMTA0OWQwMThlOGJhMDFmYjM0OWM2MzcifQ=="/>
  </w:docVars>
  <w:rsids>
    <w:rsidRoot w:val="00000000"/>
    <w:rsid w:val="02217CE7"/>
    <w:rsid w:val="100D28C8"/>
    <w:rsid w:val="1ECD7DF1"/>
    <w:rsid w:val="1FEA7EA1"/>
    <w:rsid w:val="215F4961"/>
    <w:rsid w:val="24970714"/>
    <w:rsid w:val="333633D8"/>
    <w:rsid w:val="3DED4805"/>
    <w:rsid w:val="46C513A9"/>
    <w:rsid w:val="4EB63743"/>
    <w:rsid w:val="56BE376F"/>
    <w:rsid w:val="68F06658"/>
    <w:rsid w:val="6EAE0DF3"/>
    <w:rsid w:val="727963CD"/>
    <w:rsid w:val="75772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784</Words>
  <Characters>824</Characters>
  <Lines>0</Lines>
  <Paragraphs>0</Paragraphs>
  <TotalTime>14</TotalTime>
  <ScaleCrop>false</ScaleCrop>
  <LinksUpToDate>false</LinksUpToDate>
  <CharactersWithSpaces>883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2023-05-27T06:42:00Z</dcterms:created>
  <dc:creator>fu-pc</dc:creator>
  <cp:lastModifiedBy>贾晓芬</cp:lastModifiedBy>
  <dcterms:modified xsi:type="dcterms:W3CDTF">2026-04-17T09:02:06Z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7B68670D65D54C299332A6B8D810BDAE_12</vt:lpwstr>
  </property>
  <property fmtid="{D5CDD505-2E9C-101B-9397-08002B2CF9AE}" pid="4" name="KSOTemplateDocerSaveRecord">
    <vt:lpwstr>eyJoZGlkIjoiZmUyOWZmNTAyMmY3ZGM0YTc1ZDc4OGU2OTU0NjhjMzYiLCJ1c2VySWQiOiIxNTYyMzQxODU5In0=</vt:lpwstr>
  </property>
</Properties>
</file>